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933"/>
          <w:tab w:val="left" w:pos="8187"/>
        </w:tabs>
        <w:wordWrap w:val="0"/>
        <w:jc w:val="left"/>
        <w:rPr>
          <w:rFonts w:hint="eastAsia" w:ascii="Times New Roman" w:hAnsi="Times New Roman" w:cs="Times New Roman" w:eastAsiaTheme="minorEastAsia"/>
          <w:color w:val="000000" w:themeColor="text1"/>
          <w:sz w:val="20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 w:val="20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0"/>
          <w:szCs w:val="24"/>
          <w:lang w:val="en-US" w:eastAsia="zh-CN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/>
          <w:color w:val="000000" w:themeColor="text1"/>
          <w:sz w:val="18"/>
          <w:szCs w:val="30"/>
          <w:u w:val="single"/>
          <w14:textFill>
            <w14:solidFill>
              <w14:schemeClr w14:val="tx1"/>
            </w14:solidFill>
          </w14:textFill>
        </w:rPr>
        <w:t>0213-2019</w:t>
      </w:r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7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567"/>
        <w:gridCol w:w="993"/>
        <w:gridCol w:w="567"/>
        <w:gridCol w:w="1278"/>
        <w:gridCol w:w="281"/>
        <w:gridCol w:w="1719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接地电阻测量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电气车间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71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最大允许误差 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258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972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278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数字接地电阻测试仪</w:t>
            </w:r>
          </w:p>
        </w:tc>
        <w:tc>
          <w:tcPr>
            <w:tcW w:w="1134" w:type="dxa"/>
            <w:gridSpan w:val="2"/>
          </w:tcPr>
          <w:p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～</w:t>
            </w:r>
            <w:r>
              <w:rPr>
                <w:rFonts w:hint="eastAsia" w:ascii="宋体" w:hAnsi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</w:tc>
        <w:tc>
          <w:tcPr>
            <w:tcW w:w="1560" w:type="dxa"/>
            <w:gridSpan w:val="2"/>
          </w:tcPr>
          <w:p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3%r+3d，</w:t>
            </w:r>
          </w:p>
          <w:p>
            <w:pPr>
              <w:jc w:val="left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0" w:type="dxa"/>
            <w:gridSpan w:val="2"/>
          </w:tcPr>
          <w:p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分辨率0.1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</w:tc>
        <w:tc>
          <w:tcPr>
            <w:tcW w:w="125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972" w:type="dxa"/>
            <w:gridSpan w:val="7"/>
          </w:tcPr>
          <w:p>
            <w:pPr>
              <w:ind w:firstLine="6510" w:firstLineChars="3100"/>
              <w:rPr>
                <w:rFonts w:ascii="宋体" w:hAnsi="宋体"/>
                <w:color w:val="C00000"/>
                <w:sz w:val="21"/>
                <w:szCs w:val="21"/>
              </w:rPr>
            </w:pPr>
            <w:r>
              <w:rPr>
                <w:rFonts w:hint="eastAsia"/>
                <w:color w:val="C00000"/>
                <w:lang w:val="en-US" w:eastAsia="zh-CN"/>
              </w:rPr>
              <w:t>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LDQ-001</w:t>
            </w:r>
            <w:bookmarkStart w:id="1" w:name="_GoBack"/>
            <w:bookmarkEnd w:id="1"/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972" w:type="dxa"/>
            <w:gridSpan w:val="7"/>
          </w:tcPr>
          <w:p>
            <w:pPr>
              <w:pStyle w:val="2"/>
              <w:spacing w:line="600" w:lineRule="exact"/>
              <w:ind w:firstLine="0" w:firstLineChars="0"/>
              <w:rPr>
                <w:rFonts w:hint="default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检验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设备操作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规程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TL/ZY-02D/0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972" w:type="dxa"/>
            <w:gridSpan w:val="7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温度：</w:t>
            </w:r>
            <w:r>
              <w:rPr>
                <w:rFonts w:hint="eastAsia" w:ascii="Times New Roman" w:hAnsi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室温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972" w:type="dxa"/>
            <w:gridSpan w:val="7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邢成国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972" w:type="dxa"/>
            <w:gridSpan w:val="7"/>
          </w:tcPr>
          <w:p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（另附）</w:t>
            </w: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972" w:type="dxa"/>
            <w:gridSpan w:val="7"/>
          </w:tcPr>
          <w:p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（另附）</w:t>
            </w: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972" w:type="dxa"/>
            <w:gridSpan w:val="7"/>
          </w:tcPr>
          <w:p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（另附）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972" w:type="dxa"/>
            <w:gridSpan w:val="7"/>
            <w:tcBorders>
              <w:top w:val="nil"/>
            </w:tcBorders>
          </w:tcPr>
          <w:p>
            <w:pPr>
              <w:jc w:val="left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（另附）</w:t>
            </w:r>
          </w:p>
        </w:tc>
        <w:tc>
          <w:tcPr>
            <w:tcW w:w="125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测量过程控制规范编制满足要求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测量方法、环境条件、人员操作技能受控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测量过程监视在控制限内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</w:t>
            </w:r>
            <w:r>
              <w:rPr>
                <w:rFonts w:ascii="Times New Roman" w:hAnsi="Times New Roman" w:cs="Times New Roman"/>
              </w:rPr>
              <w:t>(如果有)</w:t>
            </w:r>
            <w:r>
              <w:rPr>
                <w:rFonts w:ascii="Times New Roman" w:hAnsi="Times New Roman" w:cs="Times New Roman"/>
                <w:szCs w:val="21"/>
              </w:rPr>
              <w:t>正确</w:t>
            </w:r>
            <w:r>
              <w:rPr>
                <w:rFonts w:hint="eastAsia" w:ascii="Times New Roman" w:hAnsi="Times New Roman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   √□符合   □有缺陷    □不符合     （注：在选项上打√，只选一项。）</w:t>
            </w:r>
          </w:p>
        </w:tc>
      </w:tr>
    </w:tbl>
    <w:p>
      <w:pPr>
        <w:spacing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2019</w:t>
      </w:r>
      <w:r>
        <w:rPr>
          <w:rFonts w:hint="eastAsia" w:ascii="Times New Roman" w:hAnsi="Times New Roman" w:eastAsia="宋体" w:cs="Times New Roman"/>
          <w:color w:val="000000" w:themeColor="text1"/>
          <w:szCs w:val="21"/>
        </w:rPr>
        <w:t xml:space="preserve"> 年 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color w:val="000000" w:themeColor="text1"/>
          <w:szCs w:val="21"/>
        </w:rPr>
        <w:t>月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</w:rPr>
        <w:t xml:space="preserve"> 2</w:t>
      </w:r>
      <w:r>
        <w:rPr>
          <w:rFonts w:hint="eastAsia" w:ascii="Times New Roman" w:hAnsi="Times New Roman" w:eastAsia="宋体" w:cs="Times New Roman"/>
          <w:color w:val="000000" w:themeColor="text1"/>
          <w:szCs w:val="21"/>
        </w:rPr>
        <w:t xml:space="preserve">日 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 xml:space="preserve">审核员：              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5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3"/>
        <w:rFonts w:hint="default" w:ascii="Times New Roman" w:hAnsi="Times New Roman" w:cs="Times New Roman"/>
        <w:szCs w:val="21"/>
      </w:rPr>
    </w:pP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10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A6BC6"/>
    <w:rsid w:val="000E1259"/>
    <w:rsid w:val="000E1ABC"/>
    <w:rsid w:val="000E74AB"/>
    <w:rsid w:val="000F1829"/>
    <w:rsid w:val="000F6DF5"/>
    <w:rsid w:val="00143DEA"/>
    <w:rsid w:val="00194918"/>
    <w:rsid w:val="00234061"/>
    <w:rsid w:val="002C155E"/>
    <w:rsid w:val="00316FFB"/>
    <w:rsid w:val="00343E62"/>
    <w:rsid w:val="00400045"/>
    <w:rsid w:val="00417B50"/>
    <w:rsid w:val="004315D6"/>
    <w:rsid w:val="00466363"/>
    <w:rsid w:val="004A7F26"/>
    <w:rsid w:val="004B2E00"/>
    <w:rsid w:val="004D3588"/>
    <w:rsid w:val="004F4570"/>
    <w:rsid w:val="00534EFC"/>
    <w:rsid w:val="00592D3E"/>
    <w:rsid w:val="0059434F"/>
    <w:rsid w:val="00611AE2"/>
    <w:rsid w:val="006A2294"/>
    <w:rsid w:val="006F7E56"/>
    <w:rsid w:val="00704E3D"/>
    <w:rsid w:val="00721DDF"/>
    <w:rsid w:val="00726EBB"/>
    <w:rsid w:val="007508CA"/>
    <w:rsid w:val="00756297"/>
    <w:rsid w:val="00757FB1"/>
    <w:rsid w:val="00773062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462A0"/>
    <w:rsid w:val="009562C2"/>
    <w:rsid w:val="00982080"/>
    <w:rsid w:val="009C6468"/>
    <w:rsid w:val="009E059D"/>
    <w:rsid w:val="00A06E5A"/>
    <w:rsid w:val="00A106BA"/>
    <w:rsid w:val="00A11416"/>
    <w:rsid w:val="00A11739"/>
    <w:rsid w:val="00A448D3"/>
    <w:rsid w:val="00A554FA"/>
    <w:rsid w:val="00A64C5C"/>
    <w:rsid w:val="00A749C6"/>
    <w:rsid w:val="00A90F56"/>
    <w:rsid w:val="00AB362A"/>
    <w:rsid w:val="00AE2DBD"/>
    <w:rsid w:val="00AF6149"/>
    <w:rsid w:val="00B13300"/>
    <w:rsid w:val="00B237BE"/>
    <w:rsid w:val="00B50BC6"/>
    <w:rsid w:val="00B94801"/>
    <w:rsid w:val="00BA0232"/>
    <w:rsid w:val="00BB2835"/>
    <w:rsid w:val="00BC5E25"/>
    <w:rsid w:val="00C361F9"/>
    <w:rsid w:val="00C675B1"/>
    <w:rsid w:val="00C85183"/>
    <w:rsid w:val="00CC3FCC"/>
    <w:rsid w:val="00CC5BE3"/>
    <w:rsid w:val="00CC76DC"/>
    <w:rsid w:val="00D8374B"/>
    <w:rsid w:val="00D9588B"/>
    <w:rsid w:val="00DE1F4F"/>
    <w:rsid w:val="00DF242C"/>
    <w:rsid w:val="00E05851"/>
    <w:rsid w:val="00E552F1"/>
    <w:rsid w:val="00E81FF0"/>
    <w:rsid w:val="00EA05F0"/>
    <w:rsid w:val="00EC4E7C"/>
    <w:rsid w:val="00EE0D08"/>
    <w:rsid w:val="00F73453"/>
    <w:rsid w:val="00F9531D"/>
    <w:rsid w:val="0E8E11B9"/>
    <w:rsid w:val="0F48016D"/>
    <w:rsid w:val="10CA5809"/>
    <w:rsid w:val="1E417D4D"/>
    <w:rsid w:val="215E56CA"/>
    <w:rsid w:val="27AA4B76"/>
    <w:rsid w:val="2F2811C1"/>
    <w:rsid w:val="32B83516"/>
    <w:rsid w:val="3CEA2784"/>
    <w:rsid w:val="3DEE1D40"/>
    <w:rsid w:val="40FC20FC"/>
    <w:rsid w:val="417A697F"/>
    <w:rsid w:val="4A935E96"/>
    <w:rsid w:val="55701C28"/>
    <w:rsid w:val="56785A21"/>
    <w:rsid w:val="58FF3EBE"/>
    <w:rsid w:val="59757912"/>
    <w:rsid w:val="5FE16346"/>
    <w:rsid w:val="64C84113"/>
    <w:rsid w:val="70332EB6"/>
    <w:rsid w:val="73A67D8D"/>
    <w:rsid w:val="7BA60639"/>
    <w:rsid w:val="7CBD75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link w:val="14"/>
    <w:qFormat/>
    <w:uiPriority w:val="0"/>
    <w:pPr>
      <w:keepNext/>
      <w:ind w:firstLine="7360" w:firstLineChars="2300"/>
      <w:outlineLvl w:val="5"/>
    </w:pPr>
    <w:rPr>
      <w:rFonts w:ascii="Times New Roman" w:hAnsi="Times New Roman" w:eastAsia="宋体" w:cs="Times New Roman"/>
      <w:sz w:val="32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标题 6 Char"/>
    <w:basedOn w:val="8"/>
    <w:link w:val="2"/>
    <w:qFormat/>
    <w:uiPriority w:val="0"/>
    <w:rPr>
      <w:rFonts w:ascii="Times New Roman" w:hAnsi="Times New Roman" w:eastAsia="宋体" w:cs="Times New Roman"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100</Words>
  <Characters>571</Characters>
  <Lines>4</Lines>
  <Paragraphs>1</Paragraphs>
  <TotalTime>1</TotalTime>
  <ScaleCrop>false</ScaleCrop>
  <LinksUpToDate>false</LinksUpToDate>
  <CharactersWithSpaces>670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黄金荣</cp:lastModifiedBy>
  <cp:lastPrinted>2017-03-07T01:14:00Z</cp:lastPrinted>
  <dcterms:modified xsi:type="dcterms:W3CDTF">2019-12-01T08:49:30Z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